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F6" w:rsidRDefault="00B66CA4" w:rsidP="007D3DC5">
      <w:pPr>
        <w:pStyle w:val="Defaul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Dear Parent’s\Guardians:</w:t>
      </w:r>
    </w:p>
    <w:p w:rsidR="00B66CA4" w:rsidRDefault="00B66CA4" w:rsidP="007D3DC5">
      <w:pPr>
        <w:pStyle w:val="Default"/>
        <w:rPr>
          <w:bCs/>
          <w:sz w:val="28"/>
          <w:szCs w:val="28"/>
        </w:rPr>
      </w:pPr>
    </w:p>
    <w:p w:rsidR="00916EF6" w:rsidRPr="00B66CA4" w:rsidRDefault="00A66898" w:rsidP="007D3DC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Lord Beaverbrook S</w:t>
      </w:r>
      <w:r w:rsidR="00B66CA4">
        <w:rPr>
          <w:bCs/>
          <w:sz w:val="28"/>
          <w:szCs w:val="28"/>
        </w:rPr>
        <w:t>chool is pleased to present the production of</w:t>
      </w:r>
      <w:r>
        <w:rPr>
          <w:bCs/>
          <w:sz w:val="28"/>
          <w:szCs w:val="28"/>
        </w:rPr>
        <w:t>,</w:t>
      </w:r>
      <w:r w:rsidR="00B66CA4"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A </w:t>
      </w:r>
      <w:r w:rsidR="00B66CA4" w:rsidRPr="00A66898">
        <w:rPr>
          <w:b/>
          <w:bCs/>
          <w:i/>
          <w:sz w:val="28"/>
          <w:szCs w:val="28"/>
        </w:rPr>
        <w:t>GINGERBREAD CHRISTMAS</w:t>
      </w:r>
      <w:r w:rsidR="00B66CA4">
        <w:rPr>
          <w:b/>
          <w:bCs/>
          <w:sz w:val="28"/>
          <w:szCs w:val="28"/>
        </w:rPr>
        <w:t xml:space="preserve">, </w:t>
      </w:r>
      <w:r w:rsidR="00B66CA4" w:rsidRPr="00B66CA4">
        <w:rPr>
          <w:bCs/>
          <w:sz w:val="28"/>
          <w:szCs w:val="28"/>
        </w:rPr>
        <w:t>on</w:t>
      </w:r>
      <w:r>
        <w:rPr>
          <w:bCs/>
          <w:sz w:val="28"/>
          <w:szCs w:val="28"/>
        </w:rPr>
        <w:t xml:space="preserve"> Wednesday,</w:t>
      </w:r>
      <w:r w:rsidR="00B66CA4" w:rsidRPr="00B66CA4">
        <w:rPr>
          <w:bCs/>
          <w:sz w:val="28"/>
          <w:szCs w:val="28"/>
        </w:rPr>
        <w:t xml:space="preserve"> </w:t>
      </w:r>
      <w:r w:rsidR="00B66CA4">
        <w:rPr>
          <w:bCs/>
          <w:sz w:val="28"/>
          <w:szCs w:val="28"/>
        </w:rPr>
        <w:t xml:space="preserve">December 21 with a snow date of Thursday, December 22 at </w:t>
      </w:r>
      <w:r w:rsidR="00B66CA4">
        <w:rPr>
          <w:bCs/>
          <w:sz w:val="28"/>
          <w:szCs w:val="28"/>
          <w:vertAlign w:val="superscript"/>
        </w:rPr>
        <w:t xml:space="preserve"> </w:t>
      </w:r>
      <w:r w:rsidR="00B66CA4">
        <w:rPr>
          <w:bCs/>
          <w:sz w:val="28"/>
          <w:szCs w:val="28"/>
        </w:rPr>
        <w:t xml:space="preserve">10 am and 1 pm. </w:t>
      </w:r>
      <w:r w:rsidR="00B66CA4">
        <w:rPr>
          <w:b/>
          <w:bCs/>
          <w:sz w:val="28"/>
          <w:szCs w:val="28"/>
        </w:rPr>
        <w:t xml:space="preserve"> </w:t>
      </w:r>
      <w:r w:rsidR="00B66CA4" w:rsidRPr="00B66CA4">
        <w:rPr>
          <w:bCs/>
          <w:sz w:val="28"/>
          <w:szCs w:val="28"/>
        </w:rPr>
        <w:t xml:space="preserve">We </w:t>
      </w:r>
      <w:r>
        <w:rPr>
          <w:bCs/>
          <w:sz w:val="28"/>
          <w:szCs w:val="28"/>
        </w:rPr>
        <w:t>wish</w:t>
      </w:r>
      <w:r w:rsidR="00B66CA4" w:rsidRPr="00B66CA4">
        <w:rPr>
          <w:bCs/>
          <w:sz w:val="28"/>
          <w:szCs w:val="28"/>
        </w:rPr>
        <w:t xml:space="preserve"> to invite the parents of </w:t>
      </w:r>
      <w:r>
        <w:rPr>
          <w:bCs/>
          <w:sz w:val="28"/>
          <w:szCs w:val="28"/>
        </w:rPr>
        <w:t xml:space="preserve">our </w:t>
      </w:r>
      <w:r w:rsidR="00B66CA4" w:rsidRPr="00B66CA4">
        <w:rPr>
          <w:bCs/>
          <w:sz w:val="28"/>
          <w:szCs w:val="28"/>
        </w:rPr>
        <w:t>grade 3 &amp; 4 students to the 10</w:t>
      </w:r>
      <w:r>
        <w:rPr>
          <w:bCs/>
          <w:sz w:val="28"/>
          <w:szCs w:val="28"/>
        </w:rPr>
        <w:t xml:space="preserve"> </w:t>
      </w:r>
      <w:r w:rsidR="00B66CA4" w:rsidRPr="00B66CA4">
        <w:rPr>
          <w:bCs/>
          <w:sz w:val="28"/>
          <w:szCs w:val="28"/>
        </w:rPr>
        <w:t>am showing</w:t>
      </w:r>
      <w:r>
        <w:rPr>
          <w:bCs/>
          <w:sz w:val="28"/>
          <w:szCs w:val="28"/>
        </w:rPr>
        <w:t xml:space="preserve"> while the 1 pm showing will be for our K-2 parents.</w:t>
      </w: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  <w:r w:rsidRPr="00B66CA4">
        <w:rPr>
          <w:bCs/>
          <w:sz w:val="28"/>
          <w:szCs w:val="28"/>
        </w:rPr>
        <w:t xml:space="preserve">Please be advised that due to the concert, there will be no microwave services on </w:t>
      </w:r>
      <w:r w:rsidR="00A66898">
        <w:rPr>
          <w:bCs/>
          <w:sz w:val="28"/>
          <w:szCs w:val="28"/>
        </w:rPr>
        <w:t>the day of presentation</w:t>
      </w:r>
      <w:r w:rsidRPr="00B66CA4">
        <w:rPr>
          <w:bCs/>
          <w:sz w:val="28"/>
          <w:szCs w:val="28"/>
        </w:rPr>
        <w:t>, therefore</w:t>
      </w:r>
      <w:r w:rsidR="00A66898">
        <w:rPr>
          <w:bCs/>
          <w:sz w:val="28"/>
          <w:szCs w:val="28"/>
        </w:rPr>
        <w:t>,</w:t>
      </w:r>
      <w:r w:rsidRPr="00B66CA4">
        <w:rPr>
          <w:bCs/>
          <w:sz w:val="28"/>
          <w:szCs w:val="28"/>
        </w:rPr>
        <w:t xml:space="preserve"> parents can either purchase their meal at the cafeteria or bring in a cold lunch.</w:t>
      </w: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  <w:r w:rsidRPr="00B66CA4">
        <w:rPr>
          <w:bCs/>
          <w:sz w:val="28"/>
          <w:szCs w:val="28"/>
        </w:rPr>
        <w:t xml:space="preserve">As well, students will </w:t>
      </w:r>
      <w:r w:rsidR="00A66898">
        <w:rPr>
          <w:bCs/>
          <w:sz w:val="28"/>
          <w:szCs w:val="28"/>
        </w:rPr>
        <w:t xml:space="preserve">continue their regular routine of </w:t>
      </w:r>
      <w:r w:rsidRPr="00B66CA4">
        <w:rPr>
          <w:bCs/>
          <w:sz w:val="28"/>
          <w:szCs w:val="28"/>
        </w:rPr>
        <w:t xml:space="preserve">outside </w:t>
      </w:r>
      <w:r w:rsidR="00A66898">
        <w:rPr>
          <w:bCs/>
          <w:sz w:val="28"/>
          <w:szCs w:val="28"/>
        </w:rPr>
        <w:t>recess on concert day.  Due to their concert attire,</w:t>
      </w:r>
      <w:r w:rsidRPr="00B66CA4">
        <w:rPr>
          <w:bCs/>
          <w:sz w:val="28"/>
          <w:szCs w:val="28"/>
        </w:rPr>
        <w:t xml:space="preserve"> </w:t>
      </w:r>
      <w:r w:rsidR="00A66898">
        <w:rPr>
          <w:bCs/>
          <w:sz w:val="28"/>
          <w:szCs w:val="28"/>
        </w:rPr>
        <w:t>please make sure that your son or daughter is</w:t>
      </w:r>
      <w:r w:rsidRPr="00B66CA4">
        <w:rPr>
          <w:bCs/>
          <w:sz w:val="28"/>
          <w:szCs w:val="28"/>
        </w:rPr>
        <w:t xml:space="preserve"> dressed appropriately for the weather</w:t>
      </w:r>
      <w:r w:rsidR="00A66898">
        <w:rPr>
          <w:bCs/>
          <w:sz w:val="28"/>
          <w:szCs w:val="28"/>
        </w:rPr>
        <w:t xml:space="preserve"> conditions for outside play on that day</w:t>
      </w:r>
      <w:r w:rsidRPr="00B66CA4">
        <w:rPr>
          <w:bCs/>
          <w:sz w:val="28"/>
          <w:szCs w:val="28"/>
        </w:rPr>
        <w:t>.</w:t>
      </w: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  <w:r w:rsidRPr="00B66CA4">
        <w:rPr>
          <w:bCs/>
          <w:sz w:val="28"/>
          <w:szCs w:val="28"/>
        </w:rPr>
        <w:t>Thank you and we look forward to seeing you at this special event.</w:t>
      </w: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  <w:r w:rsidRPr="00B66CA4">
        <w:rPr>
          <w:bCs/>
          <w:sz w:val="28"/>
          <w:szCs w:val="28"/>
        </w:rPr>
        <w:t>Sincerely,</w:t>
      </w: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  <w:r w:rsidRPr="00B66CA4">
        <w:rPr>
          <w:bCs/>
          <w:sz w:val="28"/>
          <w:szCs w:val="28"/>
        </w:rPr>
        <w:t>Lori Henderson</w:t>
      </w: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  <w:r w:rsidRPr="00B66CA4">
        <w:rPr>
          <w:bCs/>
          <w:sz w:val="28"/>
          <w:szCs w:val="28"/>
        </w:rPr>
        <w:t>Principal</w:t>
      </w: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  <w:r w:rsidRPr="00B66CA4">
        <w:rPr>
          <w:bCs/>
          <w:sz w:val="28"/>
          <w:szCs w:val="28"/>
        </w:rPr>
        <w:t>Kim Tremblett</w:t>
      </w:r>
    </w:p>
    <w:p w:rsidR="00B66CA4" w:rsidRPr="00B66CA4" w:rsidRDefault="00B66CA4" w:rsidP="007D3DC5">
      <w:pPr>
        <w:pStyle w:val="Default"/>
        <w:rPr>
          <w:bCs/>
          <w:sz w:val="28"/>
          <w:szCs w:val="28"/>
        </w:rPr>
      </w:pPr>
      <w:r w:rsidRPr="00B66CA4">
        <w:rPr>
          <w:bCs/>
          <w:sz w:val="28"/>
          <w:szCs w:val="28"/>
        </w:rPr>
        <w:t>Production Manager</w:t>
      </w:r>
    </w:p>
    <w:p w:rsidR="00916EF6" w:rsidRDefault="00916EF6" w:rsidP="007D3DC5">
      <w:pPr>
        <w:pStyle w:val="Default"/>
        <w:rPr>
          <w:sz w:val="23"/>
          <w:szCs w:val="23"/>
        </w:rPr>
      </w:pPr>
    </w:p>
    <w:p w:rsidR="00C840A6" w:rsidRPr="006152FD" w:rsidRDefault="00C840A6" w:rsidP="006152FD"/>
    <w:sectPr w:rsidR="00C840A6" w:rsidRPr="006152FD" w:rsidSect="008670C8">
      <w:headerReference w:type="default" r:id="rId9"/>
      <w:footerReference w:type="default" r:id="rId10"/>
      <w:pgSz w:w="12240" w:h="15840" w:code="1"/>
      <w:pgMar w:top="3168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62" w:rsidRDefault="00B96662" w:rsidP="00080E8B">
      <w:pPr>
        <w:spacing w:after="0" w:line="240" w:lineRule="auto"/>
      </w:pPr>
      <w:r>
        <w:separator/>
      </w:r>
    </w:p>
  </w:endnote>
  <w:endnote w:type="continuationSeparator" w:id="0">
    <w:p w:rsidR="00B96662" w:rsidRDefault="00B96662" w:rsidP="0008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CD" w:rsidRDefault="00D203EF" w:rsidP="00E76646">
    <w:pPr>
      <w:rPr>
        <w:rFonts w:ascii="Arial" w:eastAsia="+mn-ea" w:hAnsi="Arial" w:cs="Arial"/>
        <w:bCs/>
        <w:color w:val="000000"/>
        <w:kern w:val="24"/>
      </w:rPr>
    </w:pPr>
    <w:r>
      <w:rPr>
        <w:rFonts w:eastAsiaTheme="minorHAnsi"/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156844</wp:posOffset>
              </wp:positionV>
              <wp:extent cx="5937885" cy="0"/>
              <wp:effectExtent l="0" t="0" r="24765" b="1905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84B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1.2pt;margin-top:12.35pt;width:467.5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HL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"/>
          </w:pict>
        </mc:Fallback>
      </mc:AlternateContent>
    </w:r>
  </w:p>
  <w:p w:rsidR="001C74CD" w:rsidRPr="00E76646" w:rsidRDefault="001C74CD" w:rsidP="00E76646">
    <w:pPr>
      <w:contextualSpacing/>
      <w:rPr>
        <w:rFonts w:ascii="Arial" w:eastAsia="+mn-ea" w:hAnsi="Arial" w:cs="Arial"/>
        <w:b/>
        <w:bCs/>
        <w:color w:val="000000"/>
        <w:kern w:val="24"/>
        <w:sz w:val="20"/>
        <w:szCs w:val="20"/>
      </w:rPr>
    </w:pPr>
    <w:r w:rsidRPr="00E76646">
      <w:rPr>
        <w:rFonts w:ascii="Arial" w:eastAsia="+mn-ea" w:hAnsi="Arial" w:cs="Arial"/>
        <w:b/>
        <w:bCs/>
        <w:color w:val="000000"/>
        <w:kern w:val="24"/>
        <w:sz w:val="20"/>
        <w:szCs w:val="20"/>
      </w:rPr>
      <w:t>Our Mission</w:t>
    </w:r>
  </w:p>
  <w:p w:rsidR="001C74CD" w:rsidRPr="00E76646" w:rsidRDefault="001C74CD" w:rsidP="00E76646">
    <w:pPr>
      <w:contextualSpacing/>
      <w:rPr>
        <w:sz w:val="20"/>
        <w:szCs w:val="20"/>
      </w:rPr>
    </w:pPr>
    <w:r w:rsidRPr="00E76646">
      <w:rPr>
        <w:rFonts w:ascii="Arial" w:eastAsia="+mn-ea" w:hAnsi="Arial" w:cs="Arial"/>
        <w:bCs/>
        <w:color w:val="000000"/>
        <w:kern w:val="24"/>
        <w:sz w:val="20"/>
        <w:szCs w:val="20"/>
      </w:rPr>
      <w:t>In partnership with our community, Lord Beaverbrook School strives to offer a strong educational focus in literacy, numeracy and science while respecting the learning needs of our students. We are committed to fostering strong academic, social and physical skills with our students.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62" w:rsidRDefault="00B96662" w:rsidP="00080E8B">
      <w:pPr>
        <w:spacing w:after="0" w:line="240" w:lineRule="auto"/>
      </w:pPr>
      <w:r>
        <w:separator/>
      </w:r>
    </w:p>
  </w:footnote>
  <w:footnote w:type="continuationSeparator" w:id="0">
    <w:p w:rsidR="00B96662" w:rsidRDefault="00B96662" w:rsidP="0008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CD" w:rsidRDefault="00D203EF" w:rsidP="00DA6B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2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453390</wp:posOffset>
              </wp:positionV>
              <wp:extent cx="2114550" cy="738505"/>
              <wp:effectExtent l="0" t="0" r="19050" b="2349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4CD" w:rsidRPr="003E3A15" w:rsidRDefault="001C74CD" w:rsidP="00BD208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E3A1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(506) 789-2130</w:t>
                          </w:r>
                        </w:p>
                        <w:p w:rsidR="001C74CD" w:rsidRPr="003E3A15" w:rsidRDefault="001C74CD" w:rsidP="00BD208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E3A1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Fax: (506) 789-2109</w:t>
                          </w:r>
                        </w:p>
                        <w:p w:rsidR="001C74CD" w:rsidRPr="003E3A15" w:rsidRDefault="001C74CD" w:rsidP="00BD208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E3A1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Website: http://lbs.nbed.nb.ca/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0.25pt;margin-top:35.7pt;width:166.5pt;height:58.1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" strokecolor="white [3212]">
              <v:textbox>
                <w:txbxContent>
                  <w:p w:rsidR="001C74CD" w:rsidRPr="003E3A15" w:rsidRDefault="001C74CD" w:rsidP="00BD208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3A15">
                      <w:rPr>
                        <w:rFonts w:ascii="Arial" w:hAnsi="Arial" w:cs="Arial"/>
                        <w:sz w:val="20"/>
                        <w:szCs w:val="20"/>
                      </w:rPr>
                      <w:t>Tel: (506) 789-2130</w:t>
                    </w:r>
                  </w:p>
                  <w:p w:rsidR="001C74CD" w:rsidRPr="003E3A15" w:rsidRDefault="001C74CD" w:rsidP="00BD208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3A15">
                      <w:rPr>
                        <w:rFonts w:ascii="Arial" w:hAnsi="Arial" w:cs="Arial"/>
                        <w:sz w:val="20"/>
                        <w:szCs w:val="20"/>
                      </w:rPr>
                      <w:t>Fax: (506) 789-2109</w:t>
                    </w:r>
                  </w:p>
                  <w:p w:rsidR="001C74CD" w:rsidRPr="003E3A15" w:rsidRDefault="001C74CD" w:rsidP="00BD208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3A15">
                      <w:rPr>
                        <w:rFonts w:ascii="Arial" w:hAnsi="Arial" w:cs="Arial"/>
                        <w:sz w:val="20"/>
                        <w:szCs w:val="20"/>
                      </w:rPr>
                      <w:t>Website: http://lbs.nbed.nb.ca/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7" behindDoc="0" locked="0" layoutInCell="1" allowOverlap="1">
              <wp:simplePos x="0" y="0"/>
              <wp:positionH relativeFrom="column">
                <wp:posOffset>2095500</wp:posOffset>
              </wp:positionH>
              <wp:positionV relativeFrom="paragraph">
                <wp:posOffset>438785</wp:posOffset>
              </wp:positionV>
              <wp:extent cx="1680845" cy="699770"/>
              <wp:effectExtent l="0" t="0" r="0" b="508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4CD" w:rsidRPr="003E3A15" w:rsidRDefault="001C74CD" w:rsidP="00BD208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E3A1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Lord Beaverbrook School  </w:t>
                          </w:r>
                        </w:p>
                        <w:p w:rsidR="001C74CD" w:rsidRPr="003E3A15" w:rsidRDefault="001C74CD" w:rsidP="00BD208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E3A1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113 Arran Street</w:t>
                          </w:r>
                        </w:p>
                        <w:p w:rsidR="001C74CD" w:rsidRPr="003E3A15" w:rsidRDefault="001C74CD" w:rsidP="00BD208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E3A1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Campbellton, NB</w:t>
                          </w:r>
                        </w:p>
                        <w:p w:rsidR="001C74CD" w:rsidRPr="003E3A15" w:rsidRDefault="001C74CD" w:rsidP="00BD208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E3A1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E3N 1M1</w:t>
                          </w:r>
                        </w:p>
                        <w:p w:rsidR="001C74CD" w:rsidRPr="00A51094" w:rsidRDefault="001C74CD" w:rsidP="00A51094">
                          <w:pPr>
                            <w:spacing w:after="0" w:line="240" w:lineRule="auto"/>
                            <w:jc w:val="righ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</w:p>
                        <w:p w:rsidR="001C74CD" w:rsidRPr="00DF4F7C" w:rsidRDefault="001C74CD" w:rsidP="00DF44A2">
                          <w:pPr>
                            <w:spacing w:after="0" w:line="240" w:lineRule="auto"/>
                            <w:rPr>
                              <w:rFonts w:ascii="Garamond" w:hAnsi="Garamond"/>
                            </w:rPr>
                          </w:pPr>
                        </w:p>
                        <w:p w:rsidR="001C74CD" w:rsidRDefault="001C74CD" w:rsidP="00DF44A2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65pt;margin-top:34.55pt;width:132.35pt;height:55.1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" stroked="f">
              <v:textbox>
                <w:txbxContent>
                  <w:p w:rsidR="001C74CD" w:rsidRPr="003E3A15" w:rsidRDefault="001C74CD" w:rsidP="00BD208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3A1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Lord Beaverbrook School  </w:t>
                    </w:r>
                  </w:p>
                  <w:p w:rsidR="001C74CD" w:rsidRPr="003E3A15" w:rsidRDefault="001C74CD" w:rsidP="00BD208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3A15">
                      <w:rPr>
                        <w:rFonts w:ascii="Arial" w:hAnsi="Arial" w:cs="Arial"/>
                        <w:sz w:val="20"/>
                        <w:szCs w:val="20"/>
                      </w:rPr>
                      <w:t>113 Arran Street</w:t>
                    </w:r>
                  </w:p>
                  <w:p w:rsidR="001C74CD" w:rsidRPr="003E3A15" w:rsidRDefault="001C74CD" w:rsidP="00BD208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3A15">
                      <w:rPr>
                        <w:rFonts w:ascii="Arial" w:hAnsi="Arial" w:cs="Arial"/>
                        <w:sz w:val="20"/>
                        <w:szCs w:val="20"/>
                      </w:rPr>
                      <w:t>Campbellton, NB</w:t>
                    </w:r>
                  </w:p>
                  <w:p w:rsidR="001C74CD" w:rsidRPr="003E3A15" w:rsidRDefault="001C74CD" w:rsidP="00BD2085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E3A15">
                      <w:rPr>
                        <w:rFonts w:ascii="Arial" w:hAnsi="Arial" w:cs="Arial"/>
                        <w:sz w:val="20"/>
                        <w:szCs w:val="20"/>
                      </w:rPr>
                      <w:t>E3N 1M1</w:t>
                    </w:r>
                  </w:p>
                  <w:p w:rsidR="001C74CD" w:rsidRPr="00A51094" w:rsidRDefault="001C74CD" w:rsidP="00A51094">
                    <w:pPr>
                      <w:spacing w:after="0" w:line="240" w:lineRule="auto"/>
                      <w:jc w:val="right"/>
                      <w:rPr>
                        <w:rFonts w:ascii="Garamond" w:hAnsi="Garamond"/>
                        <w:sz w:val="20"/>
                        <w:szCs w:val="20"/>
                      </w:rPr>
                    </w:pPr>
                  </w:p>
                  <w:p w:rsidR="001C74CD" w:rsidRPr="00DF4F7C" w:rsidRDefault="001C74CD" w:rsidP="00DF44A2">
                    <w:pPr>
                      <w:spacing w:after="0" w:line="240" w:lineRule="auto"/>
                      <w:rPr>
                        <w:rFonts w:ascii="Garamond" w:hAnsi="Garamond"/>
                      </w:rPr>
                    </w:pPr>
                  </w:p>
                  <w:p w:rsidR="001C74CD" w:rsidRDefault="001C74CD" w:rsidP="00DF44A2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C74CD">
      <w:rPr>
        <w:noProof/>
      </w:rPr>
      <w:drawing>
        <wp:inline distT="0" distB="0" distL="0" distR="0">
          <wp:extent cx="1314450" cy="1337744"/>
          <wp:effectExtent l="19050" t="0" r="0" b="0"/>
          <wp:docPr id="1" name="Picture 0" descr="LBS_logo_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we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3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4CD" w:rsidRDefault="00D203EF" w:rsidP="00FA38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81915</wp:posOffset>
              </wp:positionV>
              <wp:extent cx="5937885" cy="635"/>
              <wp:effectExtent l="0" t="0" r="24765" b="3746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8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2pt;margin-top:6.45pt;width:467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V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7645"/>
    <w:multiLevelType w:val="hybridMultilevel"/>
    <w:tmpl w:val="F90A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4636C"/>
    <w:multiLevelType w:val="hybridMultilevel"/>
    <w:tmpl w:val="F158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B48AF"/>
    <w:multiLevelType w:val="hybridMultilevel"/>
    <w:tmpl w:val="C784B464"/>
    <w:lvl w:ilvl="0" w:tplc="EEBEB1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8B"/>
    <w:rsid w:val="00007527"/>
    <w:rsid w:val="00057E26"/>
    <w:rsid w:val="00076A7D"/>
    <w:rsid w:val="00080E8B"/>
    <w:rsid w:val="000B0BD0"/>
    <w:rsid w:val="000C5A65"/>
    <w:rsid w:val="00103E0D"/>
    <w:rsid w:val="00185E5D"/>
    <w:rsid w:val="001B0807"/>
    <w:rsid w:val="001C74CD"/>
    <w:rsid w:val="001D0F38"/>
    <w:rsid w:val="001F21AA"/>
    <w:rsid w:val="00215325"/>
    <w:rsid w:val="0024220D"/>
    <w:rsid w:val="00285846"/>
    <w:rsid w:val="002C2756"/>
    <w:rsid w:val="002C47FE"/>
    <w:rsid w:val="002E5DDE"/>
    <w:rsid w:val="0031195C"/>
    <w:rsid w:val="00390CE4"/>
    <w:rsid w:val="003B4435"/>
    <w:rsid w:val="003E3A15"/>
    <w:rsid w:val="004154E9"/>
    <w:rsid w:val="004811F1"/>
    <w:rsid w:val="0048583C"/>
    <w:rsid w:val="004E7B66"/>
    <w:rsid w:val="0051605C"/>
    <w:rsid w:val="00532415"/>
    <w:rsid w:val="005B7A34"/>
    <w:rsid w:val="005E1AB8"/>
    <w:rsid w:val="006108F0"/>
    <w:rsid w:val="006152FD"/>
    <w:rsid w:val="006249D3"/>
    <w:rsid w:val="00651080"/>
    <w:rsid w:val="006C17E5"/>
    <w:rsid w:val="00705E7C"/>
    <w:rsid w:val="00723AEA"/>
    <w:rsid w:val="007340E7"/>
    <w:rsid w:val="0075321E"/>
    <w:rsid w:val="00763761"/>
    <w:rsid w:val="00797C59"/>
    <w:rsid w:val="007A52FB"/>
    <w:rsid w:val="007A7F4D"/>
    <w:rsid w:val="007D3DC5"/>
    <w:rsid w:val="00847D62"/>
    <w:rsid w:val="008658CB"/>
    <w:rsid w:val="008670C8"/>
    <w:rsid w:val="0088760F"/>
    <w:rsid w:val="008B771C"/>
    <w:rsid w:val="008F5A48"/>
    <w:rsid w:val="00904E1C"/>
    <w:rsid w:val="00907144"/>
    <w:rsid w:val="00916EF6"/>
    <w:rsid w:val="00926CD7"/>
    <w:rsid w:val="00937555"/>
    <w:rsid w:val="0098315D"/>
    <w:rsid w:val="009A45FB"/>
    <w:rsid w:val="009B4BE3"/>
    <w:rsid w:val="009B706C"/>
    <w:rsid w:val="009D65F5"/>
    <w:rsid w:val="009D6FBB"/>
    <w:rsid w:val="00A51094"/>
    <w:rsid w:val="00A66898"/>
    <w:rsid w:val="00A86972"/>
    <w:rsid w:val="00AA0450"/>
    <w:rsid w:val="00AD4C6D"/>
    <w:rsid w:val="00AF2C05"/>
    <w:rsid w:val="00AF4398"/>
    <w:rsid w:val="00B44B0C"/>
    <w:rsid w:val="00B56192"/>
    <w:rsid w:val="00B66CA4"/>
    <w:rsid w:val="00B86ECA"/>
    <w:rsid w:val="00B8740A"/>
    <w:rsid w:val="00B96662"/>
    <w:rsid w:val="00BD2085"/>
    <w:rsid w:val="00BE5403"/>
    <w:rsid w:val="00BE6795"/>
    <w:rsid w:val="00C35C51"/>
    <w:rsid w:val="00C44A10"/>
    <w:rsid w:val="00C840A6"/>
    <w:rsid w:val="00D00407"/>
    <w:rsid w:val="00D203EF"/>
    <w:rsid w:val="00D206A0"/>
    <w:rsid w:val="00D3707B"/>
    <w:rsid w:val="00D467E8"/>
    <w:rsid w:val="00DA6BF8"/>
    <w:rsid w:val="00DB2C2D"/>
    <w:rsid w:val="00DC2F45"/>
    <w:rsid w:val="00DF44A2"/>
    <w:rsid w:val="00DF4F7C"/>
    <w:rsid w:val="00DF602D"/>
    <w:rsid w:val="00E16018"/>
    <w:rsid w:val="00E35E96"/>
    <w:rsid w:val="00E51978"/>
    <w:rsid w:val="00E76646"/>
    <w:rsid w:val="00EA30D1"/>
    <w:rsid w:val="00F85628"/>
    <w:rsid w:val="00F96CC8"/>
    <w:rsid w:val="00FA3824"/>
    <w:rsid w:val="00FA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59250-7761-482F-94D5-0051CC2F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8B"/>
  </w:style>
  <w:style w:type="paragraph" w:styleId="Footer">
    <w:name w:val="footer"/>
    <w:basedOn w:val="Normal"/>
    <w:link w:val="FooterChar"/>
    <w:uiPriority w:val="99"/>
    <w:semiHidden/>
    <w:unhideWhenUsed/>
    <w:rsid w:val="0008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E8B"/>
  </w:style>
  <w:style w:type="paragraph" w:styleId="BalloonText">
    <w:name w:val="Balloon Text"/>
    <w:basedOn w:val="Normal"/>
    <w:link w:val="BalloonTextChar"/>
    <w:uiPriority w:val="99"/>
    <w:semiHidden/>
    <w:unhideWhenUsed/>
    <w:rsid w:val="0008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0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F2C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2C05"/>
    <w:rPr>
      <w:rFonts w:ascii="Consolas" w:hAnsi="Consolas"/>
      <w:sz w:val="21"/>
      <w:szCs w:val="21"/>
    </w:rPr>
  </w:style>
  <w:style w:type="paragraph" w:styleId="BodyText3">
    <w:name w:val="Body Text 3"/>
    <w:link w:val="BodyText3Char"/>
    <w:uiPriority w:val="99"/>
    <w:semiHidden/>
    <w:unhideWhenUsed/>
    <w:rsid w:val="00937555"/>
    <w:pPr>
      <w:spacing w:after="140" w:line="271" w:lineRule="auto"/>
    </w:pPr>
    <w:rPr>
      <w:rFonts w:ascii="Agency FB" w:eastAsia="Times New Roman" w:hAnsi="Agency FB" w:cs="Times New Roman"/>
      <w:color w:val="000000"/>
      <w:kern w:val="28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7555"/>
    <w:rPr>
      <w:rFonts w:ascii="Agency FB" w:eastAsia="Times New Roman" w:hAnsi="Agency FB" w:cs="Times New Roman"/>
      <w:color w:val="000000"/>
      <w:kern w:val="28"/>
      <w:sz w:val="20"/>
      <w:szCs w:val="20"/>
    </w:rPr>
  </w:style>
  <w:style w:type="paragraph" w:customStyle="1" w:styleId="Default">
    <w:name w:val="Default"/>
    <w:rsid w:val="007D3DC5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4327B9-25B1-4F17-8530-A92F5CAF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Hamilton, Brenda (ASD-N)</cp:lastModifiedBy>
  <cp:revision>2</cp:revision>
  <cp:lastPrinted>2016-11-25T15:26:00Z</cp:lastPrinted>
  <dcterms:created xsi:type="dcterms:W3CDTF">2016-11-25T15:35:00Z</dcterms:created>
  <dcterms:modified xsi:type="dcterms:W3CDTF">2016-11-25T15:35:00Z</dcterms:modified>
</cp:coreProperties>
</file>